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2F3" w:rsidRDefault="001672F3" w:rsidP="00A91BA4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1672F3" w:rsidRDefault="001672F3" w:rsidP="00A91BA4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1672F3" w:rsidRDefault="001672F3" w:rsidP="00A91BA4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1672F3" w:rsidRDefault="001672F3" w:rsidP="00A91BA4"/>
    <w:p w:rsidR="001672F3" w:rsidRDefault="001672F3" w:rsidP="00A91BA4">
      <w:pPr>
        <w:rPr>
          <w:sz w:val="22"/>
          <w:szCs w:val="22"/>
        </w:rPr>
      </w:pPr>
      <w:r>
        <w:t>От  12.11.2015г.  № 311</w:t>
      </w:r>
    </w:p>
    <w:p w:rsidR="001672F3" w:rsidRDefault="001672F3" w:rsidP="00A91BA4">
      <w:pPr>
        <w:rPr>
          <w:rFonts w:ascii="Arial" w:hAnsi="Arial" w:cs="Arial"/>
        </w:rPr>
      </w:pPr>
      <w:r>
        <w:t xml:space="preserve"> Унеча, Брянской области</w:t>
      </w:r>
    </w:p>
    <w:p w:rsidR="001672F3" w:rsidRDefault="001672F3" w:rsidP="00A91BA4"/>
    <w:p w:rsidR="001672F3" w:rsidRDefault="001672F3" w:rsidP="00A91BA4">
      <w:pPr>
        <w:jc w:val="both"/>
        <w:rPr>
          <w:b/>
          <w:bCs/>
        </w:rPr>
      </w:pPr>
      <w:r>
        <w:rPr>
          <w:b/>
          <w:bCs/>
        </w:rPr>
        <w:t>О внесении изменений в муниципальную</w:t>
      </w:r>
    </w:p>
    <w:p w:rsidR="001672F3" w:rsidRDefault="001672F3" w:rsidP="00A91BA4">
      <w:pPr>
        <w:jc w:val="both"/>
        <w:rPr>
          <w:b/>
          <w:bCs/>
        </w:rPr>
      </w:pPr>
      <w:r>
        <w:rPr>
          <w:b/>
          <w:bCs/>
        </w:rPr>
        <w:t xml:space="preserve"> Программу «Профилактика правонарушений</w:t>
      </w:r>
    </w:p>
    <w:p w:rsidR="001672F3" w:rsidRDefault="001672F3" w:rsidP="00A91BA4">
      <w:pPr>
        <w:jc w:val="both"/>
        <w:rPr>
          <w:b/>
          <w:bCs/>
        </w:rPr>
      </w:pPr>
      <w:r>
        <w:rPr>
          <w:b/>
          <w:bCs/>
        </w:rPr>
        <w:t xml:space="preserve"> в Унечском районе на 2015-2017 годы», утвержденную</w:t>
      </w:r>
    </w:p>
    <w:p w:rsidR="001672F3" w:rsidRDefault="001672F3" w:rsidP="00A91BA4">
      <w:pPr>
        <w:jc w:val="both"/>
        <w:rPr>
          <w:b/>
          <w:bCs/>
        </w:rPr>
      </w:pPr>
      <w:r>
        <w:rPr>
          <w:b/>
          <w:bCs/>
        </w:rPr>
        <w:t>постановлением администрации района № 127 от 14.05.2015г.</w:t>
      </w:r>
    </w:p>
    <w:p w:rsidR="001672F3" w:rsidRDefault="001672F3" w:rsidP="00A91BA4">
      <w:pPr>
        <w:jc w:val="both"/>
        <w:rPr>
          <w:b/>
          <w:bCs/>
        </w:rPr>
      </w:pPr>
      <w:r>
        <w:rPr>
          <w:b/>
          <w:bCs/>
        </w:rPr>
        <w:t>(в редакции постановлений от 24.08.2015г. № 235, от</w:t>
      </w:r>
    </w:p>
    <w:p w:rsidR="001672F3" w:rsidRDefault="001672F3" w:rsidP="00A91BA4">
      <w:pPr>
        <w:jc w:val="both"/>
        <w:rPr>
          <w:b/>
          <w:bCs/>
        </w:rPr>
      </w:pPr>
      <w:r>
        <w:rPr>
          <w:b/>
          <w:bCs/>
        </w:rPr>
        <w:t>21.10.2015г. № 289)</w:t>
      </w:r>
    </w:p>
    <w:p w:rsidR="001672F3" w:rsidRDefault="001672F3" w:rsidP="00A91BA4">
      <w:pPr>
        <w:jc w:val="both"/>
        <w:rPr>
          <w:b/>
          <w:bCs/>
        </w:rPr>
      </w:pPr>
    </w:p>
    <w:p w:rsidR="001672F3" w:rsidRDefault="001672F3" w:rsidP="00A91BA4">
      <w:pPr>
        <w:jc w:val="both"/>
      </w:pPr>
      <w:r>
        <w:t xml:space="preserve">                 В соответствии с постановлением администрации Унечского района от 08.05.2015года    № 117 «Об   утверждении   порядка    разработки, реализации    и   оценки эффективности муниципальных программ муниципального образования «Унечское городское поселение», решением Унечского городского Совета народных депутатов </w:t>
      </w:r>
    </w:p>
    <w:p w:rsidR="001672F3" w:rsidRDefault="001672F3" w:rsidP="00A91BA4">
      <w:pPr>
        <w:jc w:val="both"/>
      </w:pPr>
      <w:r>
        <w:rPr>
          <w:color w:val="000000"/>
        </w:rPr>
        <w:t xml:space="preserve">№ 3-65 от 16.10.2015г. </w:t>
      </w:r>
      <w:r>
        <w:t>«О внесении изменений и дополнений в решение Унечского городского Совета народных депутатов от 12.12.2014г. № 3-35 «О бюджете муниципального образования «Унечское городское поселение» на 2015г. и на плановый период 2016-2017 годов»</w:t>
      </w:r>
    </w:p>
    <w:p w:rsidR="001672F3" w:rsidRDefault="001672F3" w:rsidP="00A91BA4">
      <w:pPr>
        <w:jc w:val="both"/>
        <w:rPr>
          <w:b/>
          <w:bCs/>
        </w:rPr>
      </w:pPr>
    </w:p>
    <w:p w:rsidR="001672F3" w:rsidRDefault="001672F3" w:rsidP="00A91BA4">
      <w:pPr>
        <w:jc w:val="both"/>
        <w:rPr>
          <w:b/>
          <w:bCs/>
        </w:rPr>
      </w:pPr>
      <w:r>
        <w:tab/>
      </w:r>
      <w:r>
        <w:rPr>
          <w:b/>
          <w:bCs/>
        </w:rPr>
        <w:t>ПОСТАНОВЛЯЮ:</w:t>
      </w:r>
    </w:p>
    <w:p w:rsidR="001672F3" w:rsidRDefault="001672F3" w:rsidP="00A91BA4">
      <w:pPr>
        <w:jc w:val="both"/>
      </w:pPr>
      <w:r>
        <w:tab/>
        <w:t xml:space="preserve">1.Внести в муниципальную Программу «Профилактика правонарушений в Унечском районе на 2015-2017 годы», утвержденную постановлением администрации Унечского района №127 от 14.05.2015г.(в редакции постановлений </w:t>
      </w:r>
      <w:r w:rsidRPr="000A0481">
        <w:t>от 24.08.2015г. № 235, от 21.10.2015г. № 289)</w:t>
      </w:r>
      <w:r>
        <w:t xml:space="preserve"> следующие изменения:</w:t>
      </w:r>
    </w:p>
    <w:p w:rsidR="001672F3" w:rsidRDefault="001672F3" w:rsidP="00A91BA4">
      <w:pPr>
        <w:jc w:val="both"/>
      </w:pPr>
      <w:r>
        <w:t xml:space="preserve">       1.1. В Паспорте муниципальной Программы позицию «Объемы и источники финансирования Программы» изложить в следующей редакции:</w:t>
      </w:r>
    </w:p>
    <w:p w:rsidR="001672F3" w:rsidRDefault="001672F3" w:rsidP="00A91BA4">
      <w:pPr>
        <w:jc w:val="both"/>
      </w:pPr>
      <w:r>
        <w:t>«Объемы и источники финансирования Программы</w:t>
      </w:r>
    </w:p>
    <w:p w:rsidR="001672F3" w:rsidRDefault="001672F3" w:rsidP="00A91BA4">
      <w:pPr>
        <w:jc w:val="both"/>
      </w:pPr>
      <w:r>
        <w:t>Общий объем финансирования 344,33 тыс.руб. из средств бюджета Унечского городского поселения, в том числе:</w:t>
      </w:r>
    </w:p>
    <w:p w:rsidR="001672F3" w:rsidRDefault="001672F3" w:rsidP="00A91BA4">
      <w:pPr>
        <w:jc w:val="both"/>
      </w:pPr>
      <w:r>
        <w:t>2015 год-144,33 тыс. рублей;</w:t>
      </w:r>
    </w:p>
    <w:p w:rsidR="001672F3" w:rsidRDefault="001672F3" w:rsidP="00A91BA4">
      <w:pPr>
        <w:jc w:val="both"/>
      </w:pPr>
      <w:r>
        <w:t>2016 год-100 тыс. рублей;</w:t>
      </w:r>
    </w:p>
    <w:p w:rsidR="001672F3" w:rsidRDefault="001672F3" w:rsidP="00A91BA4">
      <w:pPr>
        <w:jc w:val="both"/>
      </w:pPr>
      <w:r>
        <w:t>2017 год-100 тыс. рублей»</w:t>
      </w:r>
    </w:p>
    <w:p w:rsidR="001672F3" w:rsidRDefault="001672F3" w:rsidP="00A91BA4">
      <w:pPr>
        <w:jc w:val="both"/>
      </w:pPr>
      <w:r>
        <w:t xml:space="preserve">        1.2. Раздел 4 муниципальной Программы «Ресурсное обеспечение Программы» изложить в следующей редакции:</w:t>
      </w:r>
    </w:p>
    <w:p w:rsidR="001672F3" w:rsidRDefault="001672F3" w:rsidP="00A91BA4">
      <w:pPr>
        <w:jc w:val="both"/>
      </w:pPr>
      <w:r>
        <w:t xml:space="preserve">      «4. Ресурсное обеспечение Программы</w:t>
      </w:r>
    </w:p>
    <w:p w:rsidR="001672F3" w:rsidRDefault="001672F3" w:rsidP="00A91BA4">
      <w:pPr>
        <w:jc w:val="both"/>
      </w:pPr>
      <w:r>
        <w:t>Общий объем финансирования Программы 344,33 тыс. рублей из средств бюджета Унечского городского поселения, в том числе:</w:t>
      </w:r>
    </w:p>
    <w:p w:rsidR="001672F3" w:rsidRDefault="001672F3" w:rsidP="00A91BA4">
      <w:pPr>
        <w:jc w:val="both"/>
      </w:pPr>
      <w:r>
        <w:t>2015 год 144,33 тыс. рублей;</w:t>
      </w:r>
    </w:p>
    <w:p w:rsidR="001672F3" w:rsidRDefault="001672F3" w:rsidP="00A91BA4">
      <w:pPr>
        <w:jc w:val="both"/>
      </w:pPr>
      <w:r>
        <w:t>2016 год 100 тыс. рублей;</w:t>
      </w:r>
    </w:p>
    <w:p w:rsidR="001672F3" w:rsidRDefault="001672F3" w:rsidP="00A91BA4">
      <w:pPr>
        <w:jc w:val="both"/>
      </w:pPr>
      <w:r>
        <w:t>2017 год 100 тыс. рублей»</w:t>
      </w:r>
    </w:p>
    <w:p w:rsidR="001672F3" w:rsidRDefault="001672F3" w:rsidP="00A91BA4">
      <w:pPr>
        <w:jc w:val="both"/>
      </w:pPr>
      <w:r>
        <w:t xml:space="preserve">       1.3.Приложение№1к муниципальной программе «Перечень мероприятий муниципальной Программы</w:t>
      </w:r>
      <w:bookmarkStart w:id="0" w:name="_GoBack"/>
      <w:bookmarkEnd w:id="0"/>
      <w:r>
        <w:t xml:space="preserve"> «Профилактика правонарушений в Унечском районе на 2015-2017 годы» изложить в новой редакции согласно приложению к настоящему постановлению.</w:t>
      </w:r>
    </w:p>
    <w:p w:rsidR="001672F3" w:rsidRDefault="001672F3" w:rsidP="00A91BA4">
      <w:pPr>
        <w:jc w:val="both"/>
      </w:pPr>
      <w:r>
        <w:t xml:space="preserve">          2.Опубликовать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1672F3" w:rsidRDefault="001672F3" w:rsidP="00A91BA4">
      <w:pPr>
        <w:ind w:firstLine="426"/>
        <w:jc w:val="both"/>
      </w:pPr>
      <w:r>
        <w:t xml:space="preserve">    3.Контроль за исполнением постановления возложить на заместителей главы администрации Унечского района, курирующих соответствующие сферы деятельности.</w:t>
      </w:r>
    </w:p>
    <w:p w:rsidR="001672F3" w:rsidRDefault="001672F3" w:rsidP="00A91BA4"/>
    <w:p w:rsidR="001672F3" w:rsidRDefault="001672F3" w:rsidP="00A91BA4"/>
    <w:p w:rsidR="001672F3" w:rsidRDefault="001672F3" w:rsidP="00A91BA4">
      <w:r>
        <w:t>И. о. главы администрации района                                                               А.М.Кусков</w:t>
      </w:r>
    </w:p>
    <w:p w:rsidR="001672F3" w:rsidRDefault="001672F3" w:rsidP="00A91BA4"/>
    <w:p w:rsidR="001672F3" w:rsidRDefault="001672F3" w:rsidP="00A91BA4"/>
    <w:p w:rsidR="001672F3" w:rsidRDefault="001672F3" w:rsidP="00A91BA4"/>
    <w:p w:rsidR="001672F3" w:rsidRDefault="001672F3" w:rsidP="00A91BA4"/>
    <w:p w:rsidR="001672F3" w:rsidRDefault="001672F3" w:rsidP="00A91BA4"/>
    <w:p w:rsidR="001672F3" w:rsidRDefault="001672F3" w:rsidP="00A91BA4">
      <w:pPr>
        <w:rPr>
          <w:lang w:eastAsia="en-US"/>
        </w:rPr>
      </w:pPr>
    </w:p>
    <w:sectPr w:rsidR="001672F3" w:rsidSect="008C3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02B9"/>
    <w:rsid w:val="000172A9"/>
    <w:rsid w:val="000A0481"/>
    <w:rsid w:val="000E02B9"/>
    <w:rsid w:val="00123DFF"/>
    <w:rsid w:val="00131301"/>
    <w:rsid w:val="0016410A"/>
    <w:rsid w:val="001672F3"/>
    <w:rsid w:val="001A747B"/>
    <w:rsid w:val="0032048C"/>
    <w:rsid w:val="003B497A"/>
    <w:rsid w:val="003C6788"/>
    <w:rsid w:val="004C7CCA"/>
    <w:rsid w:val="00543A29"/>
    <w:rsid w:val="00686D93"/>
    <w:rsid w:val="006C7FD4"/>
    <w:rsid w:val="008600A2"/>
    <w:rsid w:val="00874ECD"/>
    <w:rsid w:val="008C30C0"/>
    <w:rsid w:val="008C66E2"/>
    <w:rsid w:val="00A6623C"/>
    <w:rsid w:val="00A91BA4"/>
    <w:rsid w:val="00AB1E6D"/>
    <w:rsid w:val="00B03C20"/>
    <w:rsid w:val="00BF7C39"/>
    <w:rsid w:val="00C32780"/>
    <w:rsid w:val="00CB00AA"/>
    <w:rsid w:val="00D37730"/>
    <w:rsid w:val="00DA7EBD"/>
    <w:rsid w:val="00ED0DEF"/>
    <w:rsid w:val="00FC3939"/>
    <w:rsid w:val="00FD2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BA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A91BA4"/>
    <w:pPr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A91BA4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A91BA4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91BA4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B49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497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05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2</Pages>
  <Words>403</Words>
  <Characters>2302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17</cp:revision>
  <cp:lastPrinted>2015-11-09T11:41:00Z</cp:lastPrinted>
  <dcterms:created xsi:type="dcterms:W3CDTF">2015-10-19T06:07:00Z</dcterms:created>
  <dcterms:modified xsi:type="dcterms:W3CDTF">2015-11-17T09:52:00Z</dcterms:modified>
</cp:coreProperties>
</file>